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51" w:rsidRPr="00951E85" w:rsidRDefault="00930151" w:rsidP="00930151">
      <w:pPr>
        <w:spacing w:before="150" w:after="150" w:line="240" w:lineRule="auto"/>
        <w:jc w:val="center"/>
        <w:outlineLvl w:val="1"/>
        <w:rPr>
          <w:rFonts w:ascii="TH SarabunPSK" w:eastAsia="Times New Roman" w:hAnsi="TH SarabunPSK" w:cs="TH SarabunPSK"/>
          <w:color w:val="FF0000"/>
          <w:sz w:val="56"/>
          <w:szCs w:val="56"/>
          <w:u w:val="single"/>
        </w:rPr>
      </w:pPr>
      <w:r w:rsidRPr="00951E85">
        <w:rPr>
          <w:rFonts w:ascii="TH SarabunPSK" w:eastAsia="Times New Roman" w:hAnsi="TH SarabunPSK" w:cs="TH SarabunPSK" w:hint="cs"/>
          <w:color w:val="FF0000"/>
          <w:sz w:val="56"/>
          <w:szCs w:val="56"/>
          <w:u w:val="single"/>
          <w:cs/>
        </w:rPr>
        <w:t>ประชาสัมพันธ์</w:t>
      </w:r>
      <w:r w:rsidRPr="00951E85">
        <w:rPr>
          <w:rFonts w:ascii="TH SarabunPSK" w:eastAsia="Times New Roman" w:hAnsi="TH SarabunPSK" w:cs="TH SarabunPSK"/>
          <w:color w:val="FF0000"/>
          <w:sz w:val="56"/>
          <w:szCs w:val="56"/>
          <w:u w:val="single"/>
        </w:rPr>
        <w:t xml:space="preserve"> </w:t>
      </w:r>
    </w:p>
    <w:p w:rsidR="00930151" w:rsidRPr="00951E85" w:rsidRDefault="00930151" w:rsidP="00930151">
      <w:pPr>
        <w:spacing w:before="150" w:after="150" w:line="240" w:lineRule="auto"/>
        <w:jc w:val="center"/>
        <w:outlineLvl w:val="1"/>
        <w:rPr>
          <w:rFonts w:ascii="TH SarabunPSK" w:eastAsia="Times New Roman" w:hAnsi="TH SarabunPSK" w:cs="TH SarabunPSK" w:hint="cs"/>
          <w:color w:val="FF0000"/>
          <w:sz w:val="56"/>
          <w:szCs w:val="56"/>
          <w:u w:val="single"/>
          <w:cs/>
        </w:rPr>
      </w:pPr>
      <w:r w:rsidRPr="00951E85">
        <w:rPr>
          <w:rFonts w:ascii="TH SarabunPSK" w:eastAsia="Times New Roman" w:hAnsi="TH SarabunPSK" w:cs="TH SarabunPSK" w:hint="cs"/>
          <w:color w:val="FF0000"/>
          <w:sz w:val="56"/>
          <w:szCs w:val="56"/>
          <w:u w:val="single"/>
          <w:cs/>
        </w:rPr>
        <w:t>เรื่อง การชำระภาษีที่ดินและสิ่งปลูกสร้าง ประจำปี 2564</w:t>
      </w:r>
    </w:p>
    <w:p w:rsidR="00930151" w:rsidRPr="00930151" w:rsidRDefault="00930151" w:rsidP="00951E85">
      <w:pPr>
        <w:spacing w:before="150" w:after="150" w:line="240" w:lineRule="auto"/>
        <w:ind w:firstLine="720"/>
        <w:jc w:val="both"/>
        <w:outlineLvl w:val="1"/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</w:pPr>
      <w:r w:rsidRPr="00951E85">
        <w:rPr>
          <w:rFonts w:ascii="TH SarabunPSK" w:eastAsia="Times New Roman" w:hAnsi="TH SarabunPSK" w:cs="TH SarabunPSK" w:hint="cs"/>
          <w:color w:val="1F79EB"/>
          <w:sz w:val="40"/>
          <w:szCs w:val="40"/>
          <w:cs/>
        </w:rPr>
        <w:t>ขณะนี้ ใกล้</w:t>
      </w:r>
      <w:r w:rsidRPr="00930151">
        <w:rPr>
          <w:rFonts w:ascii="TH SarabunPSK" w:eastAsia="Times New Roman" w:hAnsi="TH SarabunPSK" w:cs="TH SarabunPSK"/>
          <w:color w:val="1F79EB"/>
          <w:sz w:val="40"/>
          <w:szCs w:val="40"/>
          <w:cs/>
        </w:rPr>
        <w:t>หมดเขต</w:t>
      </w:r>
      <w:r w:rsidRPr="00951E85">
        <w:rPr>
          <w:rFonts w:ascii="TH SarabunPSK" w:eastAsia="Times New Roman" w:hAnsi="TH SarabunPSK" w:cs="TH SarabunPSK" w:hint="cs"/>
          <w:color w:val="1F79EB"/>
          <w:sz w:val="40"/>
          <w:szCs w:val="40"/>
          <w:cs/>
        </w:rPr>
        <w:t>ชำระ</w:t>
      </w:r>
      <w:r w:rsidRPr="00930151">
        <w:rPr>
          <w:rFonts w:ascii="TH SarabunPSK" w:eastAsia="Times New Roman" w:hAnsi="TH SarabunPSK" w:cs="TH SarabunPSK"/>
          <w:color w:val="1F79EB"/>
          <w:sz w:val="40"/>
          <w:szCs w:val="40"/>
          <w:cs/>
        </w:rPr>
        <w:t xml:space="preserve">ภาษีที่ดินและสิ่งปลูกสร้าง ประจำปี </w:t>
      </w:r>
      <w:r w:rsidRPr="00930151">
        <w:rPr>
          <w:rFonts w:ascii="TH SarabunPSK" w:eastAsia="Times New Roman" w:hAnsi="TH SarabunPSK" w:cs="TH SarabunPSK"/>
          <w:color w:val="1F79EB"/>
          <w:sz w:val="40"/>
          <w:szCs w:val="40"/>
        </w:rPr>
        <w:t xml:space="preserve">2564 </w:t>
      </w:r>
      <w:r w:rsidRPr="00951E85">
        <w:rPr>
          <w:rFonts w:ascii="TH SarabunPSK" w:eastAsia="Times New Roman" w:hAnsi="TH SarabunPSK" w:cs="TH SarabunPSK" w:hint="cs"/>
          <w:color w:val="1F79EB"/>
          <w:sz w:val="40"/>
          <w:szCs w:val="40"/>
          <w:cs/>
        </w:rPr>
        <w:t>แล้ว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 ขอแจ้งให้ผู้ที่ได้รับหนังสือ</w:t>
      </w:r>
      <w:r w:rsidR="00024A13"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แจ้งการประเมินเพื่อเสียภาษีที่ดินและสิ่งปลูกสร้าง ประจำปี 2564 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จากเทศบาลตำบลสร่างโศก มาชำระภาษีโดยด่วน </w:t>
      </w:r>
    </w:p>
    <w:p w:rsidR="00930151" w:rsidRPr="00930151" w:rsidRDefault="00930151" w:rsidP="00951E8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40"/>
          <w:szCs w:val="40"/>
          <w:u w:val="single"/>
        </w:rPr>
      </w:pP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u w:val="single"/>
          <w:cs/>
        </w:rPr>
        <w:t>โปรดชำระภาษีภายในกำหน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u w:val="single"/>
          <w:cs/>
        </w:rPr>
        <w:t>ด</w:t>
      </w:r>
    </w:p>
    <w:p w:rsidR="00930151" w:rsidRPr="00951E85" w:rsidRDefault="00930151" w:rsidP="00951E85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51E85">
        <w:rPr>
          <w:rFonts w:ascii="TH SarabunPSK" w:eastAsia="Times New Roman" w:hAnsi="TH SarabunPSK" w:cs="TH SarabunPSK"/>
          <w:color w:val="000000"/>
          <w:sz w:val="40"/>
          <w:szCs w:val="40"/>
        </w:rPr>
        <w:t>#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ชำระภายในเดือน</w:t>
      </w:r>
      <w:r w:rsidRPr="00951E85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  <w:proofErr w:type="gramStart"/>
      <w:r w:rsidRPr="00951E85">
        <w:rPr>
          <w:rFonts w:ascii="TH SarabunPSK" w:eastAsia="Times New Roman" w:hAnsi="TH SarabunPSK" w:cs="TH SarabunPSK" w:hint="cs"/>
          <w:color w:val="FF0000"/>
          <w:sz w:val="40"/>
          <w:szCs w:val="40"/>
          <w:cs/>
        </w:rPr>
        <w:t xml:space="preserve">กรกฎาคม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 xml:space="preserve">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>2564</w:t>
      </w:r>
      <w:proofErr w:type="gramEnd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(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เฉพาะปี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2564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เท่านั้น)</w:t>
      </w:r>
    </w:p>
    <w:p w:rsidR="00951E85" w:rsidRPr="00951E85" w:rsidRDefault="00951E85" w:rsidP="00951E85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51E85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#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จ่าย ช้า มีค่าปรับ และเงินเพิ่ม</w:t>
      </w:r>
    </w:p>
    <w:p w:rsidR="00930151" w:rsidRPr="00930151" w:rsidRDefault="00930151" w:rsidP="00951E85">
      <w:pPr>
        <w:spacing w:after="0" w:line="240" w:lineRule="auto"/>
        <w:ind w:left="142" w:firstLine="720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51E85">
        <w:rPr>
          <w:rFonts w:ascii="Arial" w:eastAsia="Times New Roman" w:hAnsi="Arial" w:cs="TH SarabunPSK"/>
          <w:color w:val="000000"/>
          <w:sz w:val="40"/>
          <w:szCs w:val="40"/>
        </w:rPr>
        <w:t>#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  <w:r w:rsidRPr="00951E85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หากไม่ติดต่อชำระภายใน</w:t>
      </w:r>
      <w:r w:rsidRPr="00951E85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เดือน กรกฎาคม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 xml:space="preserve">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>2564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จะมีหนังสือแจ้งเตือนการชำระภาษี ไปยังผู้ค้างชำระภาษี นอกจากค่าภาษีแล้วจะต้องชำระค่าปรับ และเงินเพิ่มด้วย ดังนี้</w:t>
      </w:r>
    </w:p>
    <w:p w:rsidR="00930151" w:rsidRPr="00930151" w:rsidRDefault="00930151" w:rsidP="00951E85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1.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ชำระก่อน</w:t>
      </w:r>
      <w:r w:rsidR="00951E85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ออกหนังสือแจ้งเตือนการชำระภาษี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ต้องชำระเบี้ยปรับ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10% </w:t>
      </w:r>
      <w:r w:rsidR="00951E85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บวกเงินเพิ่ม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>1</w:t>
      </w:r>
      <w:proofErr w:type="gramStart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% </w:t>
      </w:r>
      <w:r w:rsidR="00951E85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>(</w:t>
      </w:r>
      <w:proofErr w:type="gramEnd"/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 xml:space="preserve"> 11%)</w:t>
      </w:r>
      <w:r w:rsidRPr="00951E85">
        <w:rPr>
          <w:rFonts w:ascii="TH SarabunPSK" w:eastAsia="Times New Roman" w:hAnsi="TH SarabunPSK" w:cs="TH SarabunPSK"/>
          <w:color w:val="FF0000"/>
          <w:sz w:val="40"/>
          <w:szCs w:val="40"/>
        </w:rPr>
        <w:t xml:space="preserve">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ของค่าภาษีที่ค้าง</w:t>
      </w:r>
    </w:p>
    <w:p w:rsidR="00930151" w:rsidRPr="00930151" w:rsidRDefault="00930151" w:rsidP="00951E85">
      <w:pPr>
        <w:spacing w:before="240" w:after="0" w:line="240" w:lineRule="auto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2.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ชำระภายใน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วันที่กำหนดไว้ในหนังสือแจ้งเตือนการชำระภาษี ต้องชำระเบี้ยปรับ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20%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บวกเงินเพิ่ม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>1</w:t>
      </w:r>
      <w:proofErr w:type="gramStart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>%</w:t>
      </w:r>
      <w:proofErr w:type="gramEnd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br/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 xml:space="preserve">( 21%)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ของค่าภาษีที่ค้าง</w:t>
      </w:r>
    </w:p>
    <w:p w:rsidR="00930151" w:rsidRPr="00930151" w:rsidRDefault="00930151" w:rsidP="00951E85">
      <w:pPr>
        <w:spacing w:before="240" w:after="0" w:line="240" w:lineRule="auto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3.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ชำระเกิน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วันที่กำหนดไว้ในหนังสือแจ้งเตือนการชำระภาษี ต้องชำระเบี้ยปรับ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40%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บวกเงินเพิ่ม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>1</w:t>
      </w:r>
      <w:proofErr w:type="gramStart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>%</w:t>
      </w:r>
      <w:proofErr w:type="gramEnd"/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br/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</w:rPr>
        <w:t xml:space="preserve">( 41%) </w:t>
      </w:r>
      <w:r w:rsidRPr="00930151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>ของค่าภาษีที่ค้าง</w:t>
      </w:r>
    </w:p>
    <w:p w:rsidR="00930151" w:rsidRPr="00930151" w:rsidRDefault="00930151" w:rsidP="00951E85">
      <w:pPr>
        <w:spacing w:before="240"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รีบมา นะ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>คะ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 เสียดายค่าปรับ</w:t>
      </w:r>
    </w:p>
    <w:p w:rsidR="00930151" w:rsidRPr="00951E85" w:rsidRDefault="00930151" w:rsidP="00951E85">
      <w:pPr>
        <w:spacing w:after="0" w:line="240" w:lineRule="auto"/>
        <w:jc w:val="both"/>
        <w:rPr>
          <w:rFonts w:ascii="Arial" w:eastAsia="Times New Roman" w:hAnsi="Arial" w:cs="TH SarabunPSK"/>
          <w:color w:val="000000"/>
          <w:sz w:val="40"/>
          <w:szCs w:val="40"/>
        </w:rPr>
      </w:pPr>
      <w:proofErr w:type="gramStart"/>
      <w:r w:rsidRPr="00951E85">
        <w:rPr>
          <w:rFonts w:ascii="Arial" w:eastAsia="Times New Roman" w:hAnsi="Arial" w:cs="TH SarabunPSK"/>
          <w:color w:val="000000"/>
          <w:sz w:val="40"/>
          <w:szCs w:val="40"/>
        </w:rPr>
        <w:t xml:space="preserve"># 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สอบถามเพิ่มเติม</w:t>
      </w:r>
      <w:proofErr w:type="gramEnd"/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 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 xml:space="preserve">กองคลัง </w:t>
      </w:r>
      <w:r w:rsidRPr="00951E85">
        <w:rPr>
          <w:rFonts w:ascii="Arial" w:eastAsia="Times New Roman" w:hAnsi="Arial" w:cs="TH SarabunPSK" w:hint="cs"/>
          <w:color w:val="000000"/>
          <w:sz w:val="40"/>
          <w:szCs w:val="40"/>
          <w:cs/>
        </w:rPr>
        <w:t>เทศบาลตำบลสร่างโศก</w:t>
      </w:r>
    </w:p>
    <w:p w:rsidR="00930151" w:rsidRPr="00930151" w:rsidRDefault="00930151" w:rsidP="00951E85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951E85">
        <w:rPr>
          <w:rFonts w:ascii="TH SarabunPSK" w:eastAsia="MS Gothic" w:hAnsi="MS Gothic" w:cs="TH SarabunPSK"/>
          <w:color w:val="000000"/>
          <w:sz w:val="40"/>
          <w:szCs w:val="40"/>
        </w:rPr>
        <w:t xml:space="preserve"> </w:t>
      </w:r>
      <w:r w:rsidRPr="00930151">
        <w:rPr>
          <w:rFonts w:ascii="TH SarabunPSK" w:eastAsia="MS Gothic" w:hAnsi="MS Gothic" w:cs="TH SarabunPSK"/>
          <w:color w:val="000000"/>
          <w:sz w:val="40"/>
          <w:szCs w:val="40"/>
        </w:rPr>
        <w:t>☎</w:t>
      </w:r>
      <w:r w:rsidRPr="00951E85">
        <w:rPr>
          <w:rFonts w:ascii="Arial" w:eastAsia="Times New Roman" w:hAnsi="Arial" w:cs="TH SarabunPSK"/>
          <w:color w:val="000000"/>
          <w:sz w:val="40"/>
          <w:szCs w:val="40"/>
        </w:rPr>
        <w:t xml:space="preserve"> 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  <w:cs/>
        </w:rPr>
        <w:t>โทร.</w:t>
      </w:r>
      <w:r w:rsidRPr="00951E85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036-202775 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>ต่อ 14</w:t>
      </w:r>
      <w:r w:rsidRPr="00951E85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  <w:r w:rsidRPr="00951E85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>, 036-202776</w:t>
      </w:r>
      <w:r w:rsidRPr="00930151">
        <w:rPr>
          <w:rFonts w:ascii="TH SarabunPSK" w:eastAsia="Times New Roman" w:hAnsi="TH SarabunPSK" w:cs="TH SarabunPSK"/>
          <w:color w:val="000000"/>
          <w:sz w:val="40"/>
          <w:szCs w:val="40"/>
        </w:rPr>
        <w:t xml:space="preserve"> </w:t>
      </w:r>
    </w:p>
    <w:p w:rsidR="00BF10B1" w:rsidRPr="00951E85" w:rsidRDefault="00951E85">
      <w:pPr>
        <w:rPr>
          <w:rFonts w:ascii="TH SarabunPSK" w:hAnsi="TH SarabunPSK" w:cs="TH SarabunPSK"/>
          <w:sz w:val="40"/>
          <w:szCs w:val="40"/>
        </w:rPr>
      </w:pPr>
    </w:p>
    <w:sectPr w:rsidR="00BF10B1" w:rsidRPr="00951E85" w:rsidSect="00951E8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0151"/>
    <w:rsid w:val="00024A13"/>
    <w:rsid w:val="005B0674"/>
    <w:rsid w:val="008A58A7"/>
    <w:rsid w:val="00930151"/>
    <w:rsid w:val="00951E85"/>
    <w:rsid w:val="00C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7"/>
  </w:style>
  <w:style w:type="paragraph" w:styleId="2">
    <w:name w:val="heading 2"/>
    <w:basedOn w:val="a"/>
    <w:link w:val="20"/>
    <w:uiPriority w:val="9"/>
    <w:qFormat/>
    <w:rsid w:val="0093015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30151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120412-0016</dc:creator>
  <cp:lastModifiedBy>120412-0016</cp:lastModifiedBy>
  <cp:revision>2</cp:revision>
  <dcterms:created xsi:type="dcterms:W3CDTF">2021-07-09T04:28:00Z</dcterms:created>
  <dcterms:modified xsi:type="dcterms:W3CDTF">2021-07-09T04:43:00Z</dcterms:modified>
</cp:coreProperties>
</file>