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A515" w14:textId="77777777" w:rsidR="005447C0" w:rsidRPr="0046072A" w:rsidRDefault="00443F5B" w:rsidP="005447C0">
      <w:pPr>
        <w:jc w:val="center"/>
        <w:rPr>
          <w:b/>
          <w:bCs/>
          <w:sz w:val="56"/>
          <w:szCs w:val="56"/>
        </w:rPr>
      </w:pPr>
      <w:r w:rsidRPr="0046072A">
        <w:rPr>
          <w:rFonts w:hint="cs"/>
          <w:b/>
          <w:bCs/>
          <w:sz w:val="56"/>
          <w:szCs w:val="56"/>
          <w:cs/>
        </w:rPr>
        <w:t>ประชาสัมพันธ์</w:t>
      </w:r>
    </w:p>
    <w:p w14:paraId="250E3C92" w14:textId="191BA3C2" w:rsidR="00D74B53" w:rsidRDefault="005447C0" w:rsidP="005447C0">
      <w:pPr>
        <w:jc w:val="center"/>
        <w:rPr>
          <w:b/>
          <w:bCs/>
          <w:sz w:val="48"/>
          <w:szCs w:val="48"/>
        </w:rPr>
      </w:pPr>
      <w:r w:rsidRPr="005447C0">
        <w:rPr>
          <w:rFonts w:hint="cs"/>
          <w:b/>
          <w:bCs/>
          <w:sz w:val="48"/>
          <w:szCs w:val="48"/>
          <w:cs/>
        </w:rPr>
        <w:t xml:space="preserve">เรื่อง 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="00443F5B" w:rsidRPr="005447C0">
        <w:rPr>
          <w:rFonts w:hint="cs"/>
          <w:b/>
          <w:bCs/>
          <w:sz w:val="48"/>
          <w:szCs w:val="48"/>
          <w:cs/>
        </w:rPr>
        <w:t>การชำระภาษีที่ดินและสิ่งปลูกสร้าง</w:t>
      </w:r>
      <w:r w:rsidR="00443F5B" w:rsidRPr="005447C0">
        <w:rPr>
          <w:b/>
          <w:bCs/>
          <w:sz w:val="48"/>
          <w:szCs w:val="48"/>
        </w:rPr>
        <w:t xml:space="preserve"> </w:t>
      </w:r>
      <w:r>
        <w:rPr>
          <w:rFonts w:hint="cs"/>
          <w:b/>
          <w:bCs/>
          <w:sz w:val="48"/>
          <w:szCs w:val="48"/>
          <w:cs/>
        </w:rPr>
        <w:t xml:space="preserve"> </w:t>
      </w:r>
      <w:r w:rsidR="00443F5B" w:rsidRPr="005447C0">
        <w:rPr>
          <w:rFonts w:hint="cs"/>
          <w:b/>
          <w:bCs/>
          <w:sz w:val="48"/>
          <w:szCs w:val="48"/>
          <w:cs/>
        </w:rPr>
        <w:t>ภาษีป้าย  ประจำปี 2565</w:t>
      </w:r>
    </w:p>
    <w:p w14:paraId="54661B86" w14:textId="3F55D8B1" w:rsidR="005447C0" w:rsidRPr="0046072A" w:rsidRDefault="0046072A" w:rsidP="0046072A">
      <w:pPr>
        <w:jc w:val="center"/>
        <w:rPr>
          <w:b/>
          <w:bCs/>
          <w:sz w:val="28"/>
        </w:rPr>
      </w:pPr>
      <w:r>
        <w:rPr>
          <w:rFonts w:hint="cs"/>
          <w:b/>
          <w:bCs/>
          <w:sz w:val="28"/>
          <w:cs/>
        </w:rPr>
        <w:t>*************************************************</w:t>
      </w:r>
    </w:p>
    <w:p w14:paraId="23ED0FD8" w14:textId="58859F2B" w:rsidR="005447C0" w:rsidRDefault="005447C0" w:rsidP="005447C0">
      <w:pPr>
        <w:rPr>
          <w:b/>
          <w:bCs/>
          <w:sz w:val="48"/>
          <w:szCs w:val="48"/>
        </w:rPr>
      </w:pPr>
    </w:p>
    <w:p w14:paraId="19381C53" w14:textId="2802D0C6" w:rsidR="005447C0" w:rsidRDefault="005447C0" w:rsidP="005447C0">
      <w:pPr>
        <w:pStyle w:val="a3"/>
        <w:numPr>
          <w:ilvl w:val="0"/>
          <w:numId w:val="1"/>
        </w:numPr>
        <w:rPr>
          <w:b/>
          <w:bCs/>
          <w:sz w:val="48"/>
          <w:szCs w:val="48"/>
        </w:rPr>
      </w:pPr>
      <w:r w:rsidRPr="005447C0">
        <w:rPr>
          <w:rFonts w:cs="Cordia New"/>
          <w:b/>
          <w:bCs/>
          <w:sz w:val="48"/>
          <w:szCs w:val="48"/>
          <w:cs/>
        </w:rPr>
        <w:t xml:space="preserve">ภาษีป้าย  </w:t>
      </w:r>
      <w:r>
        <w:rPr>
          <w:rFonts w:hint="cs"/>
          <w:b/>
          <w:bCs/>
          <w:sz w:val="48"/>
          <w:szCs w:val="48"/>
          <w:cs/>
        </w:rPr>
        <w:t xml:space="preserve">    ชำระให้แล้วเสร็จภายในเดือนมีนาคม  2565</w:t>
      </w:r>
    </w:p>
    <w:p w14:paraId="0F100E6E" w14:textId="68B9B11D" w:rsidR="005447C0" w:rsidRDefault="005447C0" w:rsidP="005447C0">
      <w:pPr>
        <w:pStyle w:val="a3"/>
        <w:numPr>
          <w:ilvl w:val="0"/>
          <w:numId w:val="1"/>
        </w:numPr>
        <w:rPr>
          <w:b/>
          <w:bCs/>
          <w:sz w:val="48"/>
          <w:szCs w:val="48"/>
        </w:rPr>
      </w:pPr>
      <w:r w:rsidRPr="005447C0">
        <w:rPr>
          <w:rFonts w:cs="Cordia New"/>
          <w:b/>
          <w:bCs/>
          <w:sz w:val="48"/>
          <w:szCs w:val="48"/>
          <w:cs/>
        </w:rPr>
        <w:t xml:space="preserve">ภาษีที่ดินและสิ่งปลูกสร้าง  </w:t>
      </w:r>
      <w:r w:rsidR="0046072A">
        <w:rPr>
          <w:rFonts w:cs="Cordia New" w:hint="cs"/>
          <w:b/>
          <w:bCs/>
          <w:sz w:val="48"/>
          <w:szCs w:val="48"/>
          <w:cs/>
        </w:rPr>
        <w:t xml:space="preserve">  </w:t>
      </w:r>
      <w:r>
        <w:rPr>
          <w:rFonts w:hint="cs"/>
          <w:b/>
          <w:bCs/>
          <w:sz w:val="48"/>
          <w:szCs w:val="48"/>
          <w:cs/>
        </w:rPr>
        <w:t xml:space="preserve"> ชำระ</w:t>
      </w:r>
      <w:r w:rsidRPr="005447C0">
        <w:rPr>
          <w:rFonts w:cs="Cordia New"/>
          <w:b/>
          <w:bCs/>
          <w:sz w:val="48"/>
          <w:szCs w:val="48"/>
          <w:cs/>
        </w:rPr>
        <w:t>ให้แล้วเสร็จภายในเดือน</w:t>
      </w:r>
      <w:r>
        <w:rPr>
          <w:rFonts w:cs="Cordia New" w:hint="cs"/>
          <w:b/>
          <w:bCs/>
          <w:sz w:val="48"/>
          <w:szCs w:val="48"/>
          <w:cs/>
        </w:rPr>
        <w:t>เมษายน</w:t>
      </w:r>
      <w:r w:rsidRPr="005447C0">
        <w:rPr>
          <w:rFonts w:cs="Cordia New"/>
          <w:b/>
          <w:bCs/>
          <w:sz w:val="48"/>
          <w:szCs w:val="48"/>
          <w:cs/>
        </w:rPr>
        <w:t xml:space="preserve">  2565</w:t>
      </w:r>
    </w:p>
    <w:p w14:paraId="36CC9B8C" w14:textId="627826EB" w:rsidR="0046072A" w:rsidRDefault="0046072A" w:rsidP="0046072A">
      <w:pPr>
        <w:pStyle w:val="a3"/>
        <w:rPr>
          <w:b/>
          <w:bCs/>
          <w:sz w:val="48"/>
          <w:szCs w:val="48"/>
        </w:rPr>
      </w:pPr>
    </w:p>
    <w:p w14:paraId="3679F624" w14:textId="0C92B7B9" w:rsidR="0046072A" w:rsidRDefault="0046072A" w:rsidP="0046072A">
      <w:pPr>
        <w:pStyle w:val="a3"/>
        <w:jc w:val="right"/>
        <w:rPr>
          <w:b/>
          <w:bCs/>
          <w:sz w:val="48"/>
          <w:szCs w:val="48"/>
        </w:rPr>
      </w:pPr>
    </w:p>
    <w:p w14:paraId="739EFCE2" w14:textId="355871A6" w:rsidR="0046072A" w:rsidRDefault="0046072A" w:rsidP="0046072A">
      <w:pPr>
        <w:pStyle w:val="a3"/>
        <w:jc w:val="right"/>
        <w:rPr>
          <w:b/>
          <w:bCs/>
          <w:sz w:val="48"/>
          <w:szCs w:val="48"/>
        </w:rPr>
      </w:pPr>
    </w:p>
    <w:p w14:paraId="1D0CB769" w14:textId="77777777" w:rsidR="0046072A" w:rsidRDefault="0046072A" w:rsidP="0046072A">
      <w:pPr>
        <w:pStyle w:val="a3"/>
        <w:jc w:val="right"/>
        <w:rPr>
          <w:b/>
          <w:bCs/>
          <w:sz w:val="48"/>
          <w:szCs w:val="48"/>
        </w:rPr>
      </w:pPr>
    </w:p>
    <w:p w14:paraId="7CC43ED0" w14:textId="0FAAA5C8" w:rsidR="0046072A" w:rsidRDefault="0046072A" w:rsidP="0046072A">
      <w:pPr>
        <w:pStyle w:val="a3"/>
        <w:jc w:val="right"/>
        <w:rPr>
          <w:b/>
          <w:bCs/>
          <w:sz w:val="48"/>
          <w:szCs w:val="48"/>
        </w:rPr>
      </w:pPr>
    </w:p>
    <w:p w14:paraId="5544A991" w14:textId="0029A4C2" w:rsidR="0046072A" w:rsidRPr="0046072A" w:rsidRDefault="0046072A" w:rsidP="0046072A">
      <w:pPr>
        <w:pStyle w:val="a3"/>
        <w:jc w:val="center"/>
        <w:rPr>
          <w:b/>
          <w:bCs/>
          <w:sz w:val="36"/>
          <w:szCs w:val="36"/>
        </w:rPr>
      </w:pPr>
      <w:r w:rsidRPr="0046072A">
        <w:rPr>
          <w:rFonts w:cs="Cordia New"/>
          <w:b/>
          <w:bCs/>
          <w:sz w:val="36"/>
          <w:szCs w:val="36"/>
          <w:cs/>
        </w:rPr>
        <w:t>หากท่านมีข้อสงสัยประการใดเกี่ยวกับการชำระภาษี</w:t>
      </w:r>
      <w:r>
        <w:rPr>
          <w:b/>
          <w:bCs/>
          <w:sz w:val="36"/>
          <w:szCs w:val="36"/>
        </w:rPr>
        <w:t xml:space="preserve">  </w:t>
      </w:r>
      <w:r>
        <w:rPr>
          <w:rFonts w:cs="Cordia New"/>
          <w:b/>
          <w:bCs/>
          <w:sz w:val="36"/>
          <w:szCs w:val="36"/>
        </w:rPr>
        <w:t xml:space="preserve"> </w:t>
      </w:r>
      <w:r w:rsidRPr="0046072A">
        <w:rPr>
          <w:rFonts w:cs="Cordia New"/>
          <w:b/>
          <w:bCs/>
          <w:sz w:val="36"/>
          <w:szCs w:val="36"/>
          <w:cs/>
        </w:rPr>
        <w:t>โปรดติดต่องานจัดเก็บรายได้</w:t>
      </w:r>
      <w:r>
        <w:rPr>
          <w:rFonts w:cs="Cordia New" w:hint="cs"/>
          <w:b/>
          <w:bCs/>
          <w:sz w:val="36"/>
          <w:szCs w:val="36"/>
          <w:cs/>
        </w:rPr>
        <w:t xml:space="preserve">  </w:t>
      </w:r>
      <w:r w:rsidRPr="0046072A">
        <w:rPr>
          <w:rFonts w:cs="Cordia New"/>
          <w:b/>
          <w:bCs/>
          <w:sz w:val="36"/>
          <w:szCs w:val="36"/>
          <w:cs/>
        </w:rPr>
        <w:t>กองคลัง</w:t>
      </w:r>
    </w:p>
    <w:p w14:paraId="20A692A5" w14:textId="7AF382D2" w:rsidR="0046072A" w:rsidRPr="0046072A" w:rsidRDefault="0046072A" w:rsidP="0046072A">
      <w:pPr>
        <w:pStyle w:val="a3"/>
        <w:jc w:val="center"/>
        <w:rPr>
          <w:b/>
          <w:bCs/>
          <w:sz w:val="36"/>
          <w:szCs w:val="36"/>
        </w:rPr>
      </w:pPr>
      <w:r w:rsidRPr="0046072A">
        <w:rPr>
          <w:rFonts w:cs="Cordia New"/>
          <w:b/>
          <w:bCs/>
          <w:sz w:val="36"/>
          <w:szCs w:val="36"/>
          <w:cs/>
        </w:rPr>
        <w:t>ณ  ที่ทำการ</w:t>
      </w:r>
      <w:r>
        <w:rPr>
          <w:rFonts w:cs="Cordia New" w:hint="cs"/>
          <w:b/>
          <w:bCs/>
          <w:sz w:val="36"/>
          <w:szCs w:val="36"/>
          <w:cs/>
        </w:rPr>
        <w:t>สำนักงาน</w:t>
      </w:r>
      <w:r w:rsidRPr="0046072A">
        <w:rPr>
          <w:rFonts w:cs="Cordia New"/>
          <w:b/>
          <w:bCs/>
          <w:sz w:val="36"/>
          <w:szCs w:val="36"/>
          <w:cs/>
        </w:rPr>
        <w:t>เทศบาลตำบลโคกสะอาด</w:t>
      </w:r>
      <w:r>
        <w:rPr>
          <w:b/>
          <w:bCs/>
          <w:sz w:val="36"/>
          <w:szCs w:val="36"/>
        </w:rPr>
        <w:t xml:space="preserve">   </w:t>
      </w:r>
      <w:r>
        <w:rPr>
          <w:rFonts w:cs="Cordia New"/>
          <w:b/>
          <w:bCs/>
          <w:sz w:val="36"/>
          <w:szCs w:val="36"/>
        </w:rPr>
        <w:t xml:space="preserve"> </w:t>
      </w:r>
      <w:r w:rsidRPr="0046072A">
        <w:rPr>
          <w:rFonts w:cs="Cordia New"/>
          <w:b/>
          <w:bCs/>
          <w:sz w:val="36"/>
          <w:szCs w:val="36"/>
          <w:cs/>
        </w:rPr>
        <w:t>โทร</w:t>
      </w:r>
      <w:r>
        <w:rPr>
          <w:rFonts w:cs="Cordia New" w:hint="cs"/>
          <w:b/>
          <w:bCs/>
          <w:sz w:val="36"/>
          <w:szCs w:val="36"/>
          <w:cs/>
        </w:rPr>
        <w:t>ศัพท์</w:t>
      </w:r>
      <w:r w:rsidRPr="0046072A">
        <w:rPr>
          <w:rFonts w:cs="Cordia New"/>
          <w:b/>
          <w:bCs/>
          <w:sz w:val="36"/>
          <w:szCs w:val="36"/>
          <w:cs/>
        </w:rPr>
        <w:t>. 0-5679-</w:t>
      </w:r>
      <w:r w:rsidRPr="0046072A">
        <w:rPr>
          <w:rFonts w:cs="Cordia New" w:hint="cs"/>
          <w:b/>
          <w:bCs/>
          <w:sz w:val="36"/>
          <w:szCs w:val="36"/>
          <w:cs/>
        </w:rPr>
        <w:t>8993</w:t>
      </w:r>
    </w:p>
    <w:sectPr w:rsidR="0046072A" w:rsidRPr="0046072A" w:rsidSect="005447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F200D"/>
    <w:multiLevelType w:val="hybridMultilevel"/>
    <w:tmpl w:val="986022AC"/>
    <w:lvl w:ilvl="0" w:tplc="6A187F6A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5B"/>
    <w:rsid w:val="00443F5B"/>
    <w:rsid w:val="0046072A"/>
    <w:rsid w:val="005447C0"/>
    <w:rsid w:val="00D7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6E4C"/>
  <w15:chartTrackingRefBased/>
  <w15:docId w15:val="{44691A77-A4D6-4299-B3FC-52A1A988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chantana saengngam</dc:creator>
  <cp:keywords/>
  <dc:description/>
  <cp:lastModifiedBy>chantana saengngam</cp:lastModifiedBy>
  <cp:revision>1</cp:revision>
  <dcterms:created xsi:type="dcterms:W3CDTF">2022-02-10T03:37:00Z</dcterms:created>
  <dcterms:modified xsi:type="dcterms:W3CDTF">2022-02-10T03:53:00Z</dcterms:modified>
</cp:coreProperties>
</file>