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38" w:rsidRPr="001A44B8" w:rsidRDefault="007C7A88" w:rsidP="001A44B8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1A44B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1A44B8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Pr="001A44B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C7577">
        <w:rPr>
          <w:rFonts w:ascii="TH SarabunIT๙" w:hAnsi="TH SarabunIT๙" w:cs="TH SarabunIT๙"/>
          <w:sz w:val="32"/>
          <w:szCs w:val="32"/>
          <w:cs/>
        </w:rPr>
        <w:t>1</w:t>
      </w:r>
    </w:p>
    <w:p w:rsidR="007C7A88" w:rsidRDefault="00276C2F" w:rsidP="001A44B8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</w:t>
      </w:r>
      <w:r w:rsidR="007C7A88" w:rsidRPr="00D70DC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การประเมินผลการควบคุมภายใน</w:t>
      </w:r>
    </w:p>
    <w:p w:rsidR="00276C2F" w:rsidRPr="00D70DC3" w:rsidRDefault="00276C2F" w:rsidP="001A44B8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(ระดับหน่วยงานของรัฐ)</w:t>
      </w:r>
    </w:p>
    <w:p w:rsidR="001A44B8" w:rsidRPr="001A44B8" w:rsidRDefault="001A44B8" w:rsidP="001A44B8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7C7A88" w:rsidRDefault="007C7A88" w:rsidP="001A44B8">
      <w:pPr>
        <w:pStyle w:val="a4"/>
        <w:rPr>
          <w:rFonts w:ascii="TH SarabunIT๙" w:hAnsi="TH SarabunIT๙" w:cs="TH SarabunIT๙"/>
          <w:sz w:val="32"/>
          <w:szCs w:val="32"/>
        </w:rPr>
      </w:pPr>
      <w:r w:rsidRPr="001A44B8">
        <w:rPr>
          <w:rFonts w:ascii="TH SarabunIT๙" w:hAnsi="TH SarabunIT๙" w:cs="TH SarabunIT๙"/>
          <w:sz w:val="32"/>
          <w:szCs w:val="32"/>
          <w:cs/>
        </w:rPr>
        <w:t>เรียน นาย</w:t>
      </w:r>
      <w:r w:rsidR="00276C2F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0A094D">
        <w:rPr>
          <w:rFonts w:ascii="TH SarabunIT๙" w:hAnsi="TH SarabunIT๙" w:cs="TH SarabunIT๙" w:hint="cs"/>
          <w:sz w:val="32"/>
          <w:szCs w:val="32"/>
          <w:cs/>
        </w:rPr>
        <w:t xml:space="preserve">บ้านหมอ </w:t>
      </w:r>
    </w:p>
    <w:p w:rsidR="001A44B8" w:rsidRPr="001A44B8" w:rsidRDefault="001A44B8" w:rsidP="001A44B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C7A88" w:rsidRPr="001A44B8" w:rsidRDefault="007C7A88" w:rsidP="000A094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A44B8">
        <w:rPr>
          <w:rFonts w:ascii="TH SarabunIT๙" w:hAnsi="TH SarabunIT๙" w:cs="TH SarabunIT๙"/>
          <w:sz w:val="32"/>
          <w:szCs w:val="32"/>
          <w:cs/>
        </w:rPr>
        <w:tab/>
        <w:t>เทศบาลตำบล</w:t>
      </w:r>
      <w:r w:rsidR="000A094D">
        <w:rPr>
          <w:rFonts w:ascii="TH SarabunIT๙" w:hAnsi="TH SarabunIT๙" w:cs="TH SarabunIT๙"/>
          <w:sz w:val="32"/>
          <w:szCs w:val="32"/>
          <w:cs/>
        </w:rPr>
        <w:t>บางโขมด</w:t>
      </w:r>
      <w:r w:rsidRPr="001A44B8">
        <w:rPr>
          <w:rFonts w:ascii="TH SarabunIT๙" w:hAnsi="TH SarabunIT๙" w:cs="TH SarabunIT๙"/>
          <w:sz w:val="32"/>
          <w:szCs w:val="32"/>
          <w:cs/>
        </w:rPr>
        <w:t xml:space="preserve"> ได้ประเมินผลการควบคุมภายใน</w:t>
      </w:r>
      <w:r w:rsidR="00276C2F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  <w:r w:rsidRPr="001A44B8">
        <w:rPr>
          <w:rFonts w:ascii="TH SarabunIT๙" w:hAnsi="TH SarabunIT๙" w:cs="TH SarabunIT๙"/>
          <w:sz w:val="32"/>
          <w:szCs w:val="32"/>
          <w:cs/>
        </w:rPr>
        <w:t xml:space="preserve"> สำหรับปีสิ้นสุดวันที่ 30 เดือน กันยายน พ.ศ. 2561 ด้วยวิธี</w:t>
      </w:r>
      <w:r w:rsidR="00276C2F">
        <w:rPr>
          <w:rFonts w:ascii="TH SarabunIT๙" w:hAnsi="TH SarabunIT๙" w:cs="TH SarabunIT๙" w:hint="cs"/>
          <w:sz w:val="32"/>
          <w:szCs w:val="32"/>
          <w:cs/>
        </w:rPr>
        <w:t>ที่ห</w:t>
      </w:r>
      <w:r w:rsidR="00EC7577">
        <w:rPr>
          <w:rFonts w:ascii="TH SarabunIT๙" w:hAnsi="TH SarabunIT๙" w:cs="TH SarabunIT๙" w:hint="cs"/>
          <w:sz w:val="32"/>
          <w:szCs w:val="32"/>
          <w:cs/>
        </w:rPr>
        <w:t>น่วยงานกำหนดซึ่งเป็นไป</w:t>
      </w:r>
      <w:r w:rsidRPr="001A44B8">
        <w:rPr>
          <w:rFonts w:ascii="TH SarabunIT๙" w:hAnsi="TH SarabunIT๙" w:cs="TH SarabunIT๙"/>
          <w:sz w:val="32"/>
          <w:szCs w:val="32"/>
          <w:cs/>
        </w:rPr>
        <w:t>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</w:t>
      </w:r>
      <w:r w:rsidR="00EC75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44B8">
        <w:rPr>
          <w:rFonts w:ascii="TH SarabunIT๙" w:hAnsi="TH SarabunIT๙" w:cs="TH SarabunIT๙"/>
          <w:sz w:val="32"/>
          <w:szCs w:val="32"/>
          <w:cs/>
        </w:rPr>
        <w:t>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7C7A88" w:rsidRPr="001A44B8" w:rsidRDefault="007C7A88" w:rsidP="000A094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A44B8">
        <w:rPr>
          <w:rFonts w:ascii="TH SarabunIT๙" w:hAnsi="TH SarabunIT๙" w:cs="TH SarabunIT๙"/>
          <w:sz w:val="32"/>
          <w:szCs w:val="32"/>
          <w:cs/>
        </w:rPr>
        <w:tab/>
        <w:t xml:space="preserve">จากผลการสอบทานดังกล่าว </w:t>
      </w:r>
      <w:r w:rsidR="00EC757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A094D">
        <w:rPr>
          <w:rFonts w:ascii="TH SarabunIT๙" w:hAnsi="TH SarabunIT๙" w:cs="TH SarabunIT๙" w:hint="cs"/>
          <w:sz w:val="32"/>
          <w:szCs w:val="32"/>
          <w:cs/>
        </w:rPr>
        <w:t>บางโขมด</w:t>
      </w:r>
      <w:r w:rsidR="00EC75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44B8">
        <w:rPr>
          <w:rFonts w:ascii="TH SarabunIT๙" w:hAnsi="TH SarabunIT๙" w:cs="TH SarabunIT๙"/>
          <w:sz w:val="32"/>
          <w:szCs w:val="32"/>
          <w:cs/>
        </w:rPr>
        <w:t>เห็นว่า การควบคุมภายใน</w:t>
      </w:r>
      <w:r w:rsidR="00EC7577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1A44B8">
        <w:rPr>
          <w:rFonts w:ascii="TH SarabunIT๙" w:hAnsi="TH SarabunIT๙" w:cs="TH SarabunIT๙"/>
          <w:sz w:val="32"/>
          <w:szCs w:val="32"/>
          <w:cs/>
        </w:rPr>
        <w:t>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</w:t>
      </w:r>
      <w:r w:rsidR="001A44B8" w:rsidRPr="001A44B8">
        <w:rPr>
          <w:rFonts w:ascii="TH SarabunIT๙" w:hAnsi="TH SarabunIT๙" w:cs="TH SarabunIT๙"/>
          <w:sz w:val="32"/>
          <w:szCs w:val="32"/>
          <w:cs/>
        </w:rPr>
        <w:t>ปฏิบัติการควบคุมภายในสำหรับหน่วยงานของรัฐ พ.ศ. 2561</w:t>
      </w:r>
      <w:r w:rsidR="00EC7577">
        <w:rPr>
          <w:rFonts w:ascii="TH SarabunIT๙" w:hAnsi="TH SarabunIT๙" w:cs="TH SarabunIT๙" w:hint="cs"/>
          <w:sz w:val="32"/>
          <w:szCs w:val="32"/>
          <w:cs/>
        </w:rPr>
        <w:t xml:space="preserve"> ภายใต้การกำกับดูแลของนายอำเภอพระพุทธบาท</w:t>
      </w:r>
    </w:p>
    <w:p w:rsidR="001A44B8" w:rsidRPr="001A44B8" w:rsidRDefault="001A44B8" w:rsidP="000A094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A44B8">
        <w:rPr>
          <w:rFonts w:ascii="TH SarabunIT๙" w:hAnsi="TH SarabunIT๙" w:cs="TH SarabunIT๙"/>
          <w:sz w:val="32"/>
          <w:szCs w:val="32"/>
          <w:cs/>
        </w:rPr>
        <w:tab/>
        <w:t>อย่างไรก็ดี มี</w:t>
      </w:r>
      <w:r w:rsidR="00EC7577">
        <w:rPr>
          <w:rFonts w:ascii="TH SarabunIT๙" w:hAnsi="TH SarabunIT๙" w:cs="TH SarabunIT๙" w:hint="cs"/>
          <w:sz w:val="32"/>
          <w:szCs w:val="32"/>
          <w:cs/>
        </w:rPr>
        <w:t>ความเสี่ยงและได้กำหนดปรับปรุง</w:t>
      </w:r>
      <w:r w:rsidRPr="001A44B8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="00EC7577">
        <w:rPr>
          <w:rFonts w:ascii="TH SarabunIT๙" w:hAnsi="TH SarabunIT๙" w:cs="TH SarabunIT๙" w:hint="cs"/>
          <w:sz w:val="32"/>
          <w:szCs w:val="32"/>
          <w:cs/>
        </w:rPr>
        <w:t>ในปีงบประมาณหรือปีปฏิทินถัดไป</w:t>
      </w:r>
      <w:r w:rsidRPr="001A44B8">
        <w:rPr>
          <w:rFonts w:ascii="TH SarabunIT๙" w:hAnsi="TH SarabunIT๙" w:cs="TH SarabunIT๙"/>
          <w:sz w:val="32"/>
          <w:szCs w:val="32"/>
          <w:cs/>
        </w:rPr>
        <w:t xml:space="preserve"> สรุปได้ดังนี้</w:t>
      </w:r>
    </w:p>
    <w:p w:rsidR="001A44B8" w:rsidRPr="00151E4C" w:rsidRDefault="001A44B8" w:rsidP="000A094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 ความเสี่ยง</w:t>
      </w:r>
      <w:r w:rsidR="00EC7577" w:rsidRPr="00151E4C">
        <w:rPr>
          <w:rFonts w:ascii="TH SarabunIT๙" w:hAnsi="TH SarabunIT๙" w:cs="TH SarabunIT๙"/>
          <w:sz w:val="32"/>
          <w:szCs w:val="32"/>
          <w:cs/>
        </w:rPr>
        <w:t>ที่มีอยู่ที่ต้องกำหนดปรับปรุงการควบคุมภายใน</w:t>
      </w:r>
    </w:p>
    <w:p w:rsidR="001A44B8" w:rsidRPr="00151E4C" w:rsidRDefault="001A44B8" w:rsidP="000A094D">
      <w:pPr>
        <w:pStyle w:val="a4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1.1</w:t>
      </w:r>
      <w:r w:rsidR="006355E7" w:rsidRPr="00151E4C">
        <w:rPr>
          <w:rFonts w:ascii="TH SarabunIT๙" w:hAnsi="TH SarabunIT๙" w:cs="TH SarabunIT๙"/>
          <w:sz w:val="32"/>
          <w:szCs w:val="32"/>
          <w:cs/>
        </w:rPr>
        <w:t xml:space="preserve"> การจัดทำงบประมาณ วัตถุประสงค์เพื่อ วางแผนการใช้จ่ายในปีงบประมาณนั้นๆ</w:t>
      </w:r>
    </w:p>
    <w:p w:rsidR="001A44B8" w:rsidRPr="00151E4C" w:rsidRDefault="001A44B8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1.2</w:t>
      </w:r>
      <w:r w:rsidR="006355E7" w:rsidRPr="00151E4C">
        <w:rPr>
          <w:rFonts w:ascii="TH SarabunIT๙" w:hAnsi="TH SarabunIT๙" w:cs="TH SarabunIT๙"/>
          <w:sz w:val="32"/>
          <w:szCs w:val="32"/>
          <w:cs/>
        </w:rPr>
        <w:t xml:space="preserve"> การพิจารณาร่างงบประมาณรายจ่าย เพื่อการเบิกจ่ายตรงตามวัตถุประสงค์ของภารกิจ </w:t>
      </w:r>
      <w:proofErr w:type="spellStart"/>
      <w:r w:rsidR="006355E7" w:rsidRPr="00151E4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6355E7" w:rsidRPr="00151E4C">
        <w:rPr>
          <w:rFonts w:ascii="TH SarabunIT๙" w:hAnsi="TH SarabunIT๙" w:cs="TH SarabunIT๙"/>
          <w:sz w:val="32"/>
          <w:szCs w:val="32"/>
          <w:cs/>
        </w:rPr>
        <w:t>.</w:t>
      </w:r>
    </w:p>
    <w:p w:rsidR="006355E7" w:rsidRPr="00151E4C" w:rsidRDefault="006355E7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1.3 การจ่ายเบี้ยยังชีพ กรณีการย้ายภูมิลำเนา และเสียชีวิต</w:t>
      </w:r>
    </w:p>
    <w:p w:rsidR="006355E7" w:rsidRPr="00151E4C" w:rsidRDefault="006355E7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1.4 การจ่ายเบี้ยยังชีพ กรณีผู้รับเบี้ยมีสมุดบัญชีเงินฝากมากกว่า 1 หมายเลข</w:t>
      </w:r>
    </w:p>
    <w:p w:rsidR="006355E7" w:rsidRPr="00151E4C" w:rsidRDefault="006355E7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1.5 งานป้องกันและบรรเทาสาธารณภัย วัตถุประสงค์เพื่อ ให้เจ้าหน้าที่ป้องกันมีความรู้และมีทัศนคติที่ดีต่อการปฏิบัติหน้าที่</w:t>
      </w:r>
    </w:p>
    <w:p w:rsidR="006355E7" w:rsidRPr="00151E4C" w:rsidRDefault="006355E7" w:rsidP="000A094D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1.6 จัดทำบัญชีด้วยระบบบัญชีคอมพิวเตอร์ขององค์กรปกครองส่วนท้องถิ่น (</w:t>
      </w:r>
      <w:r w:rsidRPr="00151E4C">
        <w:rPr>
          <w:rFonts w:ascii="TH SarabunIT๙" w:hAnsi="TH SarabunIT๙" w:cs="TH SarabunIT๙"/>
          <w:sz w:val="32"/>
          <w:szCs w:val="32"/>
        </w:rPr>
        <w:t xml:space="preserve">e-LAAS) </w:t>
      </w:r>
      <w:r w:rsidRPr="00151E4C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ตามหนังสือกระทรวงมหาดไทย ที่ มท 0808.4/ว 5912 </w:t>
      </w:r>
      <w:proofErr w:type="spellStart"/>
      <w:r w:rsidRPr="00151E4C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151E4C">
        <w:rPr>
          <w:rFonts w:ascii="TH SarabunIT๙" w:hAnsi="TH SarabunIT๙" w:cs="TH SarabunIT๙"/>
          <w:sz w:val="32"/>
          <w:szCs w:val="32"/>
          <w:cs/>
        </w:rPr>
        <w:t>. 12 ตุลาคม 2561 ด้านบัญชีและรายงานการเงิน เพื่อ จัดทำบัญชีและรายงานการเงินจากระบบบัญชีคอมพิวเตอร์ฯ ให้แล้วเสร็จ (กองคลัง)</w:t>
      </w:r>
    </w:p>
    <w:p w:rsidR="006355E7" w:rsidRPr="00151E4C" w:rsidRDefault="006355E7" w:rsidP="000A094D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1.7 จัดทำบัญชีด้วยระบบบัญชีคอมพิวเตอร์ฯ   ด้านรายรับ เพื่อจัดทำใบนำส่งเงินและใบสำคัญสรุปใบนำส่งเงิน จากระบบบัญชีคอมพิวเตอร์ขององค์กรปกครองส่วนท้องถิ่น (</w:t>
      </w:r>
      <w:r w:rsidRPr="00151E4C">
        <w:rPr>
          <w:rFonts w:ascii="TH SarabunIT๙" w:hAnsi="TH SarabunIT๙" w:cs="TH SarabunIT๙"/>
          <w:sz w:val="32"/>
          <w:szCs w:val="32"/>
        </w:rPr>
        <w:t>e-LAAS)</w:t>
      </w:r>
      <w:r w:rsidRPr="00151E4C">
        <w:rPr>
          <w:rFonts w:ascii="TH SarabunIT๙" w:hAnsi="TH SarabunIT๙" w:cs="TH SarabunIT๙"/>
          <w:sz w:val="32"/>
          <w:szCs w:val="32"/>
          <w:cs/>
        </w:rPr>
        <w:t xml:space="preserve"> (กองคลัง)</w:t>
      </w:r>
    </w:p>
    <w:p w:rsidR="006355E7" w:rsidRPr="00151E4C" w:rsidRDefault="006355E7" w:rsidP="000A094D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1.8 จัดทำบัญชีด้วยระบบบัญชีคอมพิวเตอร์ฯ ด้านรายจ่าย เพื่อจัดทำฎีกาและรายงานการจัดทำเช็ค/ใบถอน จากระบบคอมพิวเตอร์ขององค์กรปกครองส่วนท้องถิ่น (</w:t>
      </w:r>
      <w:r w:rsidRPr="00151E4C">
        <w:rPr>
          <w:rFonts w:ascii="TH SarabunIT๙" w:hAnsi="TH SarabunIT๙" w:cs="TH SarabunIT๙"/>
          <w:sz w:val="32"/>
          <w:szCs w:val="32"/>
        </w:rPr>
        <w:t>e-LAAS)</w:t>
      </w:r>
      <w:r w:rsidRPr="00151E4C">
        <w:rPr>
          <w:rFonts w:ascii="TH SarabunIT๙" w:hAnsi="TH SarabunIT๙" w:cs="TH SarabunIT๙"/>
          <w:sz w:val="32"/>
          <w:szCs w:val="32"/>
          <w:cs/>
        </w:rPr>
        <w:t xml:space="preserve"> (กองคลัง)</w:t>
      </w:r>
    </w:p>
    <w:p w:rsidR="006355E7" w:rsidRPr="00151E4C" w:rsidRDefault="006355E7" w:rsidP="000A094D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1.9 การตรวจสอบฎีกาก่อนอนุมัติเบิกจ่าย เพื่อให้เอกสารประกอบการเบิกจ่าย รวมทั้งการลงลายมือชื่อผู้ขอเบิกถูกต้องครบถ้วน (กองคลัง)</w:t>
      </w:r>
    </w:p>
    <w:p w:rsidR="006355E7" w:rsidRDefault="006355E7" w:rsidP="000A094D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1.10 การปฏิบัติตาม ระเบียบกระทรวงมหาดไทย ว่าด้วยหลักเกณฑ์และวิธีการนำเงินรายได้ของสถานศึกษาไปจัดสรรเป็นค่าใช้จ่ายในการจัดการศึกษาในสถานศึกษาสังกัดองค์การปกครองส่วนท้องถิ่น พ.ศ. 2551 วัตถุประสงค์เพื่อ จัดทำใบเสร็จรับเงินรายได้ของสถานศึกษาได้ถูกต้อง (กองการศึกษาฯ)</w:t>
      </w:r>
    </w:p>
    <w:p w:rsidR="00B96FAD" w:rsidRDefault="00B96FAD" w:rsidP="000A094D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6FAD" w:rsidRPr="00151E4C" w:rsidRDefault="00B96FAD" w:rsidP="00B96FAD">
      <w:pPr>
        <w:spacing w:line="240" w:lineRule="atLeast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355E7" w:rsidRPr="00151E4C" w:rsidRDefault="006355E7" w:rsidP="000A094D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1.11 โครงการอบรมป้องกันโรคพิษสุนัขบ้าและกิจกรรมรณรงค์คุมกำเนิดสุนัขและแมว เพื่อป้องกันการเกิดโรคพิษสุนัขบ้า และคุมกำเนิดสุนัขและแมว ในเขตพื้นที่ตำบล</w:t>
      </w:r>
      <w:r w:rsidR="000A094D">
        <w:rPr>
          <w:rFonts w:ascii="TH SarabunIT๙" w:hAnsi="TH SarabunIT๙" w:cs="TH SarabunIT๙"/>
          <w:sz w:val="32"/>
          <w:szCs w:val="32"/>
          <w:cs/>
        </w:rPr>
        <w:t>บางโขมด</w:t>
      </w:r>
      <w:r w:rsidRPr="00151E4C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เพื่อป้องกันการสูญเสียชีวิตและทรัพย์สินของประชาชนในพื้นที่ (กองสาธารณสุขฯ)</w:t>
      </w:r>
    </w:p>
    <w:p w:rsidR="006355E7" w:rsidRPr="00151E4C" w:rsidRDefault="006355E7" w:rsidP="000A094D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1.12 โครงการคัดแยกขยะและการนำขยะมาใช้ประโยชน์ เพื่อให้ประชาชนมีความรู้ความเข้าใจเกี่ยวกับการคัดแยกขยะจากแหล่งกำเนิดขยะโดยคัดแยกออกเป็นขยะอินทรีย์ ขยะเหลือใช้จากครัวเรือน เพื่อลดกลิ่นเหม็นของขยะ ขจัดแหล่งเกิดโรคในชุมชน ประชาชนปลอดโรคและมีสุขภาพดี เพื่อลดปริมาณการผลิตขยะมูลฝอยจากแหล่งกำเนิดซึ่งเป็นแนวทางที่ดีที่สุดในการลดปริมาณขยะและความเป็นพิษของขยะมูลฝอย เพื่อส่งเสริมการทำน้ำหมักชีวภาพ จากขยะอินทรีย์ที่ย่อยสลายได้ และเพื่อสร้างแกนนำด้านการคัดแยกขยะอินทรีย์ในครัวเรือนในแต่ละหมู่บ้าน (กองสาธารณสุขฯ)</w:t>
      </w:r>
    </w:p>
    <w:p w:rsidR="001A44B8" w:rsidRPr="00151E4C" w:rsidRDefault="001A44B8" w:rsidP="000A094D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 การปรับปรุงการควบคุมภายใน</w:t>
      </w:r>
    </w:p>
    <w:p w:rsidR="001A44B8" w:rsidRPr="00151E4C" w:rsidRDefault="001A44B8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2.1</w:t>
      </w:r>
      <w:r w:rsidR="006355E7" w:rsidRPr="00151E4C">
        <w:rPr>
          <w:rFonts w:ascii="TH SarabunIT๙" w:hAnsi="TH SarabunIT๙" w:cs="TH SarabunIT๙"/>
          <w:sz w:val="32"/>
          <w:szCs w:val="32"/>
          <w:cs/>
        </w:rPr>
        <w:t xml:space="preserve"> การโอนงบประมาณโดยประเมินจากเหตุผลความจำเป็น และอ้างอิงจากโครงการในแผนพัฒนาท้องถิ่น</w:t>
      </w:r>
    </w:p>
    <w:p w:rsidR="006355E7" w:rsidRPr="00151E4C" w:rsidRDefault="006355E7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2.2 การซักซ้อมคณะทำงานจัดทำร่างงบประมาณ โดยตัวแทนจากสภาท้องถิ่นเข้าร่วม</w:t>
      </w:r>
    </w:p>
    <w:p w:rsidR="006355E7" w:rsidRPr="00151E4C" w:rsidRDefault="006355E7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 xml:space="preserve">2.3 การตรวจสอบข้อมูลจากหมู่บ้าน โดยรับการอนุเคราะห์จากผู้นำชุมชน และ </w:t>
      </w:r>
      <w:proofErr w:type="spellStart"/>
      <w:r w:rsidRPr="00151E4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151E4C">
        <w:rPr>
          <w:rFonts w:ascii="TH SarabunIT๙" w:hAnsi="TH SarabunIT๙" w:cs="TH SarabunIT๙"/>
          <w:sz w:val="32"/>
          <w:szCs w:val="32"/>
          <w:cs/>
        </w:rPr>
        <w:t>ม.ในพื้นที่</w:t>
      </w:r>
    </w:p>
    <w:p w:rsidR="00F914D0" w:rsidRPr="00151E4C" w:rsidRDefault="00F914D0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2.4 ออกประกาศ และการแจ้งต่อผู้นำชุมชน เพื่อประชาสัมพันธ์ให้ยื่นคำร้องขอเปลี่ยนแปลงข้อมูล</w:t>
      </w:r>
    </w:p>
    <w:p w:rsidR="006355E7" w:rsidRPr="00151E4C" w:rsidRDefault="006355E7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</w:t>
      </w:r>
      <w:r w:rsidR="00F914D0" w:rsidRPr="00151E4C">
        <w:rPr>
          <w:rFonts w:ascii="TH SarabunIT๙" w:hAnsi="TH SarabunIT๙" w:cs="TH SarabunIT๙"/>
          <w:sz w:val="32"/>
          <w:szCs w:val="32"/>
          <w:cs/>
        </w:rPr>
        <w:t>5</w:t>
      </w:r>
      <w:r w:rsidRPr="00151E4C">
        <w:rPr>
          <w:rFonts w:ascii="TH SarabunIT๙" w:hAnsi="TH SarabunIT๙" w:cs="TH SarabunIT๙"/>
          <w:sz w:val="32"/>
          <w:szCs w:val="32"/>
          <w:cs/>
        </w:rPr>
        <w:t xml:space="preserve"> จัดการสัมมนาอบรม ให้เจ้าหน้าที่ป้องกันฯ เกิดทัศนคติที่ดีต่อการปฏิบัติหน้าที่เวรรักษาการณ์</w:t>
      </w:r>
    </w:p>
    <w:p w:rsidR="00F914D0" w:rsidRPr="00151E4C" w:rsidRDefault="006355E7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914D0" w:rsidRPr="00151E4C">
        <w:rPr>
          <w:rFonts w:ascii="TH SarabunIT๙" w:hAnsi="TH SarabunIT๙" w:cs="TH SarabunIT๙"/>
          <w:sz w:val="32"/>
          <w:szCs w:val="32"/>
          <w:cs/>
        </w:rPr>
        <w:t>จัดอบรมหรือส่งเจ้าหน้าที่งานป้องกันฯ เข้ารับการฝึกอบรมเพิ่มเติมอย่างต่อเนื่อง</w:t>
      </w:r>
    </w:p>
    <w:p w:rsidR="006355E7" w:rsidRPr="00151E4C" w:rsidRDefault="00F914D0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355E7" w:rsidRPr="00151E4C">
        <w:rPr>
          <w:rFonts w:ascii="TH SarabunIT๙" w:hAnsi="TH SarabunIT๙" w:cs="TH SarabunIT๙"/>
          <w:sz w:val="32"/>
          <w:szCs w:val="32"/>
          <w:cs/>
        </w:rPr>
        <w:t>จัดฝึกอบรมหรือซ้อมแผนตามสถานการณ์ต่างๆ อย่างต่อเนื่อง</w:t>
      </w:r>
    </w:p>
    <w:p w:rsidR="006355E7" w:rsidRPr="00151E4C" w:rsidRDefault="00F914D0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 xml:space="preserve">2.6 ดำเนินการตามหนังสือกระทรวงมหาดไทย ที่ มท 0808.4/ว 5912 </w:t>
      </w:r>
      <w:proofErr w:type="spellStart"/>
      <w:r w:rsidRPr="00151E4C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151E4C">
        <w:rPr>
          <w:rFonts w:ascii="TH SarabunIT๙" w:hAnsi="TH SarabunIT๙" w:cs="TH SarabunIT๙"/>
          <w:sz w:val="32"/>
          <w:szCs w:val="32"/>
          <w:cs/>
        </w:rPr>
        <w:t>. 12 ตุลาคม 2561</w:t>
      </w:r>
    </w:p>
    <w:p w:rsidR="00F914D0" w:rsidRPr="00151E4C" w:rsidRDefault="00F914D0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2.7 ยกเลิกการจัดทำด้วยมือเพื่อจัดทำจากระบบอย่างเดียว</w:t>
      </w:r>
    </w:p>
    <w:p w:rsidR="00F914D0" w:rsidRPr="00151E4C" w:rsidRDefault="00F914D0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2.8 ให้สำนัก/กองจัดทำฎีกาจากระบบคอมพิวเตอร์ฯ และจัดทำรายงานการจัดทำเช็ค/ใบถอน จากระบบคอมพิวเตอร์ฯ</w:t>
      </w:r>
    </w:p>
    <w:p w:rsidR="00F914D0" w:rsidRPr="00151E4C" w:rsidRDefault="00F914D0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2.9 ให้ผู้ตรวจฎีกาตรวจฎีกาให้ถูกต้องครบถ้วน ถ้าเอกสารไม่ครบหรือไม่เรียบร้อยให้ส่งคืนผู้เบิกเพื่อปรับปรุงแก้ไขให้ถูกต้องก่อนเบิกจ่าย</w:t>
      </w:r>
    </w:p>
    <w:p w:rsidR="00F914D0" w:rsidRPr="00151E4C" w:rsidRDefault="00F914D0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2.10 จัดพิมพ์ใบเสร็จรับเงินในนามสถานศึกษา ให้มีสาระสำคัญตามระเบียบฯ กำหนด โดยให้ใช้ตราเครื่องหมายของสถานศึกษาซึ่งระบุชื่อของสถานศึกษาและสังกัดดัวย</w:t>
      </w:r>
    </w:p>
    <w:p w:rsidR="00F914D0" w:rsidRPr="00151E4C" w:rsidRDefault="00F914D0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2.11 ทำการรณรงค์ประชา สัมพันธ์และมีการจัดกิจกรรมโครงการอบรมป้องกันโรคพิษสุนัขบ้าและกิจกรรมรณรงค์คุมกำเนิดสุนัขและแมวและทำการขึ้นทะเบียนสุนัขและแมวทุกปี</w:t>
      </w:r>
    </w:p>
    <w:p w:rsidR="00F914D0" w:rsidRPr="00151E4C" w:rsidRDefault="00F914D0" w:rsidP="000A094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1E4C">
        <w:rPr>
          <w:rFonts w:ascii="TH SarabunIT๙" w:hAnsi="TH SarabunIT๙" w:cs="TH SarabunIT๙"/>
          <w:sz w:val="32"/>
          <w:szCs w:val="32"/>
          <w:cs/>
        </w:rPr>
        <w:t>2.12 รณรงค์ประชาสัมพันธ์การคัดแยกขยะให้ต่อเนื่องและสร้างลักษณ</w:t>
      </w:r>
      <w:r w:rsidR="00151E4C" w:rsidRPr="00151E4C">
        <w:rPr>
          <w:rFonts w:ascii="TH SarabunIT๙" w:hAnsi="TH SarabunIT๙" w:cs="TH SarabunIT๙"/>
          <w:sz w:val="32"/>
          <w:szCs w:val="32"/>
          <w:cs/>
        </w:rPr>
        <w:t>ะ</w:t>
      </w:r>
      <w:r w:rsidRPr="00151E4C">
        <w:rPr>
          <w:rFonts w:ascii="TH SarabunIT๙" w:hAnsi="TH SarabunIT๙" w:cs="TH SarabunIT๙"/>
          <w:sz w:val="32"/>
          <w:szCs w:val="32"/>
          <w:cs/>
        </w:rPr>
        <w:t>นิสัยการคัดแยกขยะอย่างต่อเนื่อง</w:t>
      </w:r>
    </w:p>
    <w:p w:rsidR="001A44B8" w:rsidRPr="00B96FAD" w:rsidRDefault="00B96FAD" w:rsidP="001A44B8">
      <w:pPr>
        <w:ind w:firstLine="720"/>
        <w:rPr>
          <w:rFonts w:cs="Cordia New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</w:t>
      </w:r>
    </w:p>
    <w:p w:rsidR="00F914D0" w:rsidRPr="00D70DC3" w:rsidRDefault="00B96FAD" w:rsidP="001A44B8">
      <w:pPr>
        <w:ind w:firstLine="720"/>
        <w:rPr>
          <w:rFonts w:ascii="Cordia New" w:hAnsi="Cordia New" w:cs="Cordia New"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</w:p>
    <w:p w:rsidR="001A44B8" w:rsidRDefault="00B96FAD" w:rsidP="00B96FA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A44B8" w:rsidRPr="00D70DC3">
        <w:rPr>
          <w:rFonts w:ascii="TH SarabunIT๙" w:hAnsi="TH SarabunIT๙" w:cs="TH SarabunIT๙"/>
          <w:sz w:val="32"/>
          <w:szCs w:val="32"/>
          <w:cs/>
        </w:rPr>
        <w:t>ลายมือ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</w:p>
    <w:p w:rsidR="00B96FAD" w:rsidRDefault="00B96FAD" w:rsidP="00B96FA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081A3D" w:rsidRPr="00D70DC3" w:rsidRDefault="00B96FAD" w:rsidP="00B96FA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081A3D">
        <w:rPr>
          <w:rFonts w:ascii="TH SarabunIT๙" w:hAnsi="TH SarabunIT๙" w:cs="TH SarabunIT๙" w:hint="cs"/>
          <w:sz w:val="32"/>
          <w:szCs w:val="32"/>
          <w:cs/>
        </w:rPr>
        <w:t>( นาย</w:t>
      </w:r>
      <w:r w:rsidR="000A094D">
        <w:rPr>
          <w:rFonts w:ascii="TH SarabunIT๙" w:hAnsi="TH SarabunIT๙" w:cs="TH SarabunIT๙" w:hint="cs"/>
          <w:sz w:val="32"/>
          <w:szCs w:val="32"/>
          <w:cs/>
        </w:rPr>
        <w:t>ธน</w:t>
      </w:r>
      <w:proofErr w:type="spellStart"/>
      <w:r w:rsidR="000A094D">
        <w:rPr>
          <w:rFonts w:ascii="TH SarabunIT๙" w:hAnsi="TH SarabunIT๙" w:cs="TH SarabunIT๙" w:hint="cs"/>
          <w:sz w:val="32"/>
          <w:szCs w:val="32"/>
          <w:cs/>
        </w:rPr>
        <w:t>ภาสณ์</w:t>
      </w:r>
      <w:proofErr w:type="spellEnd"/>
      <w:r w:rsidR="000A094D">
        <w:rPr>
          <w:rFonts w:ascii="TH SarabunIT๙" w:hAnsi="TH SarabunIT๙" w:cs="TH SarabunIT๙" w:hint="cs"/>
          <w:sz w:val="32"/>
          <w:szCs w:val="32"/>
          <w:cs/>
        </w:rPr>
        <w:t xml:space="preserve">  ปัญญากา</w:t>
      </w:r>
      <w:proofErr w:type="spellStart"/>
      <w:r w:rsidR="000A094D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081A3D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1A44B8" w:rsidRPr="00D70DC3" w:rsidRDefault="00B96FAD" w:rsidP="00B96FA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A44B8" w:rsidRPr="00D70DC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70D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577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</w:t>
      </w:r>
      <w:r w:rsidR="000A094D">
        <w:rPr>
          <w:rFonts w:ascii="TH SarabunIT๙" w:hAnsi="TH SarabunIT๙" w:cs="TH SarabunIT๙" w:hint="cs"/>
          <w:sz w:val="32"/>
          <w:szCs w:val="32"/>
          <w:cs/>
        </w:rPr>
        <w:t xml:space="preserve">บางโขมด </w:t>
      </w:r>
    </w:p>
    <w:p w:rsidR="001A44B8" w:rsidRDefault="001A44B8" w:rsidP="000A094D">
      <w:pPr>
        <w:spacing w:after="0"/>
      </w:pPr>
    </w:p>
    <w:sectPr w:rsidR="001A44B8" w:rsidSect="00D70DC3">
      <w:pgSz w:w="11906" w:h="16838" w:code="9"/>
      <w:pgMar w:top="1418" w:right="567" w:bottom="851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altName w:val="TH SarabunIT๙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1C8E"/>
    <w:multiLevelType w:val="hybridMultilevel"/>
    <w:tmpl w:val="6838B50E"/>
    <w:lvl w:ilvl="0" w:tplc="2D58F6D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88"/>
    <w:rsid w:val="00081A3D"/>
    <w:rsid w:val="000A094D"/>
    <w:rsid w:val="00151E4C"/>
    <w:rsid w:val="001A44B8"/>
    <w:rsid w:val="00276C2F"/>
    <w:rsid w:val="002A63E0"/>
    <w:rsid w:val="00566279"/>
    <w:rsid w:val="005F78A4"/>
    <w:rsid w:val="006355E7"/>
    <w:rsid w:val="007C3A38"/>
    <w:rsid w:val="007C7A88"/>
    <w:rsid w:val="00B96FAD"/>
    <w:rsid w:val="00D30B4E"/>
    <w:rsid w:val="00D70DC3"/>
    <w:rsid w:val="00DE70E5"/>
    <w:rsid w:val="00EC7577"/>
    <w:rsid w:val="00F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B8"/>
    <w:pPr>
      <w:ind w:left="720"/>
      <w:contextualSpacing/>
    </w:pPr>
  </w:style>
  <w:style w:type="paragraph" w:styleId="a4">
    <w:name w:val="No Spacing"/>
    <w:uiPriority w:val="1"/>
    <w:qFormat/>
    <w:rsid w:val="001A44B8"/>
    <w:pPr>
      <w:spacing w:after="0" w:line="240" w:lineRule="auto"/>
    </w:pPr>
  </w:style>
  <w:style w:type="table" w:styleId="a5">
    <w:name w:val="Table Grid"/>
    <w:basedOn w:val="a1"/>
    <w:uiPriority w:val="39"/>
    <w:rsid w:val="0063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627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6279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B8"/>
    <w:pPr>
      <w:ind w:left="720"/>
      <w:contextualSpacing/>
    </w:pPr>
  </w:style>
  <w:style w:type="paragraph" w:styleId="a4">
    <w:name w:val="No Spacing"/>
    <w:uiPriority w:val="1"/>
    <w:qFormat/>
    <w:rsid w:val="001A44B8"/>
    <w:pPr>
      <w:spacing w:after="0" w:line="240" w:lineRule="auto"/>
    </w:pPr>
  </w:style>
  <w:style w:type="table" w:styleId="a5">
    <w:name w:val="Table Grid"/>
    <w:basedOn w:val="a1"/>
    <w:uiPriority w:val="39"/>
    <w:rsid w:val="0063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627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627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D0DF-9B6D-4285-849A-CB9B268C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WIN10</cp:lastModifiedBy>
  <cp:revision>6</cp:revision>
  <cp:lastPrinted>2019-06-19T08:26:00Z</cp:lastPrinted>
  <dcterms:created xsi:type="dcterms:W3CDTF">2019-06-19T08:13:00Z</dcterms:created>
  <dcterms:modified xsi:type="dcterms:W3CDTF">2019-06-26T03:59:00Z</dcterms:modified>
</cp:coreProperties>
</file>